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E1" w:rsidRDefault="00047CE1" w:rsidP="00047CE1">
      <w:pPr>
        <w:pStyle w:val="NoSpacing"/>
        <w:jc w:val="center"/>
        <w:rPr>
          <w:rFonts w:ascii="Adobe Fan Heiti Std B" w:eastAsia="Adobe Fan Heiti Std B" w:hAnsi="Adobe Fan Heiti Std B"/>
          <w:b/>
          <w:sz w:val="32"/>
        </w:rPr>
      </w:pPr>
      <w:r>
        <w:rPr>
          <w:rFonts w:ascii="Adobe Fan Heiti Std B" w:eastAsia="Adobe Fan Heiti Std B" w:hAnsi="Adobe Fan Heiti Std B"/>
          <w:b/>
          <w:noProof/>
          <w:sz w:val="32"/>
        </w:rPr>
        <w:drawing>
          <wp:anchor distT="0" distB="0" distL="114300" distR="114300" simplePos="0" relativeHeight="251658240" behindDoc="1" locked="0" layoutInCell="1" allowOverlap="1" wp14:anchorId="011404B4" wp14:editId="78051493">
            <wp:simplePos x="0" y="0"/>
            <wp:positionH relativeFrom="margin">
              <wp:align>center</wp:align>
            </wp:positionH>
            <wp:positionV relativeFrom="paragraph">
              <wp:posOffset>0</wp:posOffset>
            </wp:positionV>
            <wp:extent cx="4600575" cy="1626235"/>
            <wp:effectExtent l="0" t="0" r="9525" b="0"/>
            <wp:wrapTight wrapText="bothSides">
              <wp:wrapPolygon edited="0">
                <wp:start x="0" y="0"/>
                <wp:lineTo x="0" y="21254"/>
                <wp:lineTo x="21555" y="21254"/>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4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0575" cy="1626235"/>
                    </a:xfrm>
                    <a:prstGeom prst="rect">
                      <a:avLst/>
                    </a:prstGeom>
                  </pic:spPr>
                </pic:pic>
              </a:graphicData>
            </a:graphic>
            <wp14:sizeRelH relativeFrom="margin">
              <wp14:pctWidth>0</wp14:pctWidth>
            </wp14:sizeRelH>
            <wp14:sizeRelV relativeFrom="margin">
              <wp14:pctHeight>0</wp14:pctHeight>
            </wp14:sizeRelV>
          </wp:anchor>
        </w:drawing>
      </w:r>
    </w:p>
    <w:p w:rsidR="005B1EBE" w:rsidRDefault="005B1EBE" w:rsidP="00047CE1">
      <w:pPr>
        <w:pStyle w:val="NoSpacing"/>
        <w:jc w:val="center"/>
        <w:rPr>
          <w:rFonts w:ascii="Adobe Fan Heiti Std B" w:eastAsia="Adobe Fan Heiti Std B" w:hAnsi="Adobe Fan Heiti Std B"/>
          <w:b/>
          <w:sz w:val="28"/>
        </w:rPr>
      </w:pPr>
    </w:p>
    <w:p w:rsidR="005B1EBE" w:rsidRDefault="005B1EBE" w:rsidP="00047CE1">
      <w:pPr>
        <w:pStyle w:val="NoSpacing"/>
        <w:jc w:val="center"/>
        <w:rPr>
          <w:rFonts w:ascii="Adobe Fan Heiti Std B" w:eastAsia="Adobe Fan Heiti Std B" w:hAnsi="Adobe Fan Heiti Std B"/>
          <w:b/>
          <w:sz w:val="28"/>
        </w:rPr>
      </w:pPr>
    </w:p>
    <w:p w:rsidR="005B1EBE" w:rsidRDefault="005B1EBE" w:rsidP="00047CE1">
      <w:pPr>
        <w:pStyle w:val="NoSpacing"/>
        <w:jc w:val="center"/>
        <w:rPr>
          <w:rFonts w:ascii="Adobe Fan Heiti Std B" w:eastAsia="Adobe Fan Heiti Std B" w:hAnsi="Adobe Fan Heiti Std B"/>
          <w:b/>
          <w:sz w:val="28"/>
        </w:rPr>
      </w:pPr>
    </w:p>
    <w:p w:rsidR="005B1EBE" w:rsidRDefault="005B1EBE" w:rsidP="00047CE1">
      <w:pPr>
        <w:pStyle w:val="NoSpacing"/>
        <w:jc w:val="center"/>
        <w:rPr>
          <w:rFonts w:ascii="Adobe Fan Heiti Std B" w:eastAsia="Adobe Fan Heiti Std B" w:hAnsi="Adobe Fan Heiti Std B"/>
          <w:b/>
          <w:sz w:val="28"/>
        </w:rPr>
      </w:pPr>
    </w:p>
    <w:p w:rsidR="005B1EBE" w:rsidRDefault="005B1EBE" w:rsidP="00047CE1">
      <w:pPr>
        <w:pStyle w:val="NoSpacing"/>
        <w:jc w:val="center"/>
        <w:rPr>
          <w:rFonts w:ascii="Adobe Fan Heiti Std B" w:eastAsia="Adobe Fan Heiti Std B" w:hAnsi="Adobe Fan Heiti Std B"/>
          <w:b/>
          <w:sz w:val="28"/>
        </w:rPr>
      </w:pPr>
    </w:p>
    <w:p w:rsidR="005B1EBE" w:rsidRDefault="005B1EBE" w:rsidP="00047CE1">
      <w:pPr>
        <w:pStyle w:val="NoSpacing"/>
        <w:jc w:val="center"/>
        <w:rPr>
          <w:rFonts w:ascii="Adobe Fan Heiti Std B" w:eastAsia="Adobe Fan Heiti Std B" w:hAnsi="Adobe Fan Heiti Std B"/>
          <w:b/>
          <w:sz w:val="28"/>
        </w:rPr>
      </w:pPr>
    </w:p>
    <w:p w:rsidR="00596A16" w:rsidRPr="005B1EBE" w:rsidRDefault="00F95D09" w:rsidP="00047CE1">
      <w:pPr>
        <w:pStyle w:val="NoSpacing"/>
        <w:jc w:val="center"/>
        <w:rPr>
          <w:rFonts w:ascii="Adobe Fan Heiti Std B" w:eastAsia="Adobe Fan Heiti Std B" w:hAnsi="Adobe Fan Heiti Std B"/>
          <w:b/>
          <w:sz w:val="28"/>
        </w:rPr>
      </w:pPr>
      <w:r>
        <w:rPr>
          <w:rFonts w:ascii="Adobe Fan Heiti Std B" w:eastAsia="Adobe Fan Heiti Std B" w:hAnsi="Adobe Fan Heiti Std B"/>
          <w:b/>
          <w:sz w:val="28"/>
        </w:rPr>
        <w:t>Bus Driver</w:t>
      </w:r>
      <w:r w:rsidR="00047CE1" w:rsidRPr="005B1EBE">
        <w:rPr>
          <w:rFonts w:ascii="Adobe Fan Heiti Std B" w:eastAsia="Adobe Fan Heiti Std B" w:hAnsi="Adobe Fan Heiti Std B"/>
          <w:b/>
          <w:sz w:val="28"/>
        </w:rPr>
        <w:t xml:space="preserve"> Opening</w:t>
      </w:r>
    </w:p>
    <w:p w:rsidR="00163E1D" w:rsidRDefault="00163E1D" w:rsidP="00596A16">
      <w:pPr>
        <w:pStyle w:val="NoSpacing"/>
      </w:pPr>
    </w:p>
    <w:p w:rsidR="00F95D09" w:rsidRDefault="00163E1D" w:rsidP="00F95D09">
      <w:pPr>
        <w:pStyle w:val="NoSpacing"/>
      </w:pPr>
      <w:r>
        <w:t xml:space="preserve">The Children’s Learning Center </w:t>
      </w:r>
      <w:r w:rsidR="00DE3323">
        <w:t xml:space="preserve">in Madras, Oregon </w:t>
      </w:r>
      <w:r>
        <w:t xml:space="preserve">is looking for a dynamic, energetic, </w:t>
      </w:r>
      <w:r w:rsidR="00047CE1">
        <w:t xml:space="preserve">patient, fun </w:t>
      </w:r>
      <w:r>
        <w:t xml:space="preserve">and organized individual to work with children </w:t>
      </w:r>
      <w:r w:rsidR="00FE7830">
        <w:t xml:space="preserve">and staff </w:t>
      </w:r>
      <w:r w:rsidR="00D42409">
        <w:t xml:space="preserve">in our </w:t>
      </w:r>
      <w:r w:rsidR="00F95D09">
        <w:t>Oregon Prekindergarten program.  The person will be responsible for transporting children 3 times a day to and from the center.  There may be times when transportation for field trips is also required.</w:t>
      </w:r>
    </w:p>
    <w:p w:rsidR="00F95D09" w:rsidRDefault="00F95D09" w:rsidP="00F95D09">
      <w:pPr>
        <w:pStyle w:val="NoSpacing"/>
      </w:pPr>
    </w:p>
    <w:p w:rsidR="005B1EBE" w:rsidRDefault="005B1EBE" w:rsidP="00596A16">
      <w:pPr>
        <w:pStyle w:val="NoSpacing"/>
      </w:pPr>
      <w:r>
        <w:t>Physical and mental requirements may include sitting in child size chairs, kneeling, and bending to child’s level.  Staff member may also lift or move heavy and/or bulky objects or children weighing up to 50 pounds.  Staff member may have to respond to emergency scenarios and use their senses to maintain safety of the environment and children.</w:t>
      </w:r>
    </w:p>
    <w:p w:rsidR="005B1EBE" w:rsidRDefault="005B1EBE" w:rsidP="00596A16">
      <w:pPr>
        <w:pStyle w:val="NoSpacing"/>
      </w:pPr>
    </w:p>
    <w:p w:rsidR="00163E1D" w:rsidRDefault="00D42409" w:rsidP="00596A16">
      <w:pPr>
        <w:pStyle w:val="NoSpacing"/>
      </w:pPr>
      <w:r>
        <w:t>The position is</w:t>
      </w:r>
      <w:r w:rsidR="00E374A7">
        <w:t xml:space="preserve"> </w:t>
      </w:r>
      <w:r w:rsidR="006617EA">
        <w:t xml:space="preserve">a 9-month </w:t>
      </w:r>
      <w:r w:rsidR="00300FE8">
        <w:t xml:space="preserve">position approximately 32 </w:t>
      </w:r>
      <w:bookmarkStart w:id="0" w:name="_GoBack"/>
      <w:bookmarkEnd w:id="0"/>
      <w:r w:rsidR="006617EA">
        <w:t xml:space="preserve">hours a week.  </w:t>
      </w:r>
      <w:r w:rsidR="00CB1078">
        <w:t xml:space="preserve">(May change based on position need)  </w:t>
      </w:r>
      <w:r w:rsidR="006617EA">
        <w:t xml:space="preserve">Some benefits are available </w:t>
      </w:r>
      <w:r w:rsidR="00CB1078">
        <w:t xml:space="preserve">which include sick and vacation time. </w:t>
      </w:r>
    </w:p>
    <w:p w:rsidR="00163E1D" w:rsidRDefault="00163E1D" w:rsidP="00596A16">
      <w:pPr>
        <w:pStyle w:val="NoSpacing"/>
      </w:pPr>
    </w:p>
    <w:p w:rsidR="00163E1D" w:rsidRDefault="00163E1D" w:rsidP="00596A16">
      <w:pPr>
        <w:pStyle w:val="NoSpacing"/>
      </w:pPr>
      <w:r>
        <w:t xml:space="preserve">The position requires a </w:t>
      </w:r>
      <w:r w:rsidR="00F95D09">
        <w:t xml:space="preserve">valid CDL and driving record free of violations within the last three years.  Must also have the school bus driver endorsement and pass requirements required for continuous licensing.  Preferred credentials at hiring but willing to help train the right person.  </w:t>
      </w:r>
      <w:r>
        <w:t xml:space="preserve">Enrollment in </w:t>
      </w:r>
      <w:r w:rsidR="005F7DE3">
        <w:t xml:space="preserve">the </w:t>
      </w:r>
      <w:r>
        <w:t xml:space="preserve">Criminal Background Registry required prior to </w:t>
      </w:r>
      <w:r w:rsidR="005F7DE3">
        <w:t>employment</w:t>
      </w:r>
      <w:r>
        <w:t xml:space="preserve">.  </w:t>
      </w:r>
      <w:r w:rsidR="00F95D09">
        <w:t>Pay is determined by experience.</w:t>
      </w:r>
    </w:p>
    <w:p w:rsidR="00163E1D" w:rsidRDefault="00163E1D" w:rsidP="00596A16">
      <w:pPr>
        <w:pStyle w:val="NoSpacing"/>
      </w:pPr>
    </w:p>
    <w:p w:rsidR="00163E1D" w:rsidRDefault="00163E1D" w:rsidP="00596A16">
      <w:pPr>
        <w:pStyle w:val="NoSpacing"/>
      </w:pPr>
      <w:r>
        <w:t>Interested parties may stop by the center, mai</w:t>
      </w:r>
      <w:r w:rsidR="00047CE1">
        <w:t>l, fax</w:t>
      </w:r>
      <w:r>
        <w:t xml:space="preserve"> or visit our website for an application</w:t>
      </w:r>
      <w:r w:rsidR="005F7DE3">
        <w:t>.  Please include your</w:t>
      </w:r>
      <w:r w:rsidR="00047CE1">
        <w:t xml:space="preserve"> resume and letter of interest</w:t>
      </w:r>
      <w:r w:rsidR="005F7DE3">
        <w:t xml:space="preserve"> with your application</w:t>
      </w:r>
      <w:r>
        <w:t xml:space="preserve">.  </w:t>
      </w:r>
      <w:r w:rsidR="0003165E">
        <w:t>Open until filled</w:t>
      </w:r>
      <w:r w:rsidR="00FD04B2">
        <w:t>.</w:t>
      </w:r>
    </w:p>
    <w:p w:rsidR="00047CE1" w:rsidRDefault="00047CE1" w:rsidP="00596A16">
      <w:pPr>
        <w:pStyle w:val="NoSpacing"/>
      </w:pPr>
    </w:p>
    <w:p w:rsidR="00047CE1" w:rsidRPr="00047CE1" w:rsidRDefault="00047CE1" w:rsidP="00047CE1">
      <w:pPr>
        <w:pStyle w:val="NoSpacing"/>
        <w:jc w:val="center"/>
        <w:rPr>
          <w:b/>
          <w:sz w:val="24"/>
          <w:u w:val="single"/>
        </w:rPr>
      </w:pPr>
      <w:r w:rsidRPr="00047CE1">
        <w:rPr>
          <w:b/>
          <w:sz w:val="24"/>
          <w:u w:val="single"/>
        </w:rPr>
        <w:t>Contact information</w:t>
      </w:r>
    </w:p>
    <w:p w:rsidR="00047CE1" w:rsidRDefault="00047CE1" w:rsidP="00047CE1">
      <w:pPr>
        <w:pStyle w:val="NoSpacing"/>
        <w:jc w:val="center"/>
      </w:pPr>
      <w:r>
        <w:t>Alba Canales, Office Manager</w:t>
      </w:r>
    </w:p>
    <w:p w:rsidR="00047CE1" w:rsidRDefault="00047CE1" w:rsidP="00047CE1">
      <w:pPr>
        <w:pStyle w:val="NoSpacing"/>
        <w:jc w:val="center"/>
      </w:pPr>
      <w:r>
        <w:t>Phone:  541-475-3628</w:t>
      </w:r>
      <w:r w:rsidR="005B1EBE">
        <w:t xml:space="preserve">      </w:t>
      </w:r>
      <w:r>
        <w:t>Fax:  541-475-2583</w:t>
      </w:r>
    </w:p>
    <w:p w:rsidR="00047CE1" w:rsidRDefault="00300FE8" w:rsidP="00047CE1">
      <w:pPr>
        <w:pStyle w:val="NoSpacing"/>
        <w:jc w:val="center"/>
      </w:pPr>
      <w:hyperlink r:id="rId8" w:history="1">
        <w:r w:rsidR="00047CE1" w:rsidRPr="00025E89">
          <w:rPr>
            <w:rStyle w:val="Hyperlink"/>
          </w:rPr>
          <w:t>www.madrastclc.org</w:t>
        </w:r>
      </w:hyperlink>
    </w:p>
    <w:p w:rsidR="00846D44" w:rsidRPr="00846D44" w:rsidRDefault="003B5CC1" w:rsidP="005B1EBE">
      <w:pPr>
        <w:pStyle w:val="NoSpacing"/>
        <w:jc w:val="center"/>
        <w:rPr>
          <w:vanish/>
          <w:specVanish/>
        </w:rPr>
      </w:pPr>
      <w:r>
        <w:t>email:  career@madrastclc.org</w:t>
      </w:r>
    </w:p>
    <w:p w:rsidR="00846D44" w:rsidRDefault="00846D44" w:rsidP="00846D44">
      <w:r>
        <w:t xml:space="preserve"> </w:t>
      </w:r>
    </w:p>
    <w:sectPr w:rsidR="00846D44" w:rsidSect="005B1EBE">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45" w:rsidRDefault="00504245" w:rsidP="00504245">
      <w:pPr>
        <w:spacing w:after="0" w:line="240" w:lineRule="auto"/>
      </w:pPr>
      <w:r>
        <w:separator/>
      </w:r>
    </w:p>
  </w:endnote>
  <w:endnote w:type="continuationSeparator" w:id="0">
    <w:p w:rsidR="00504245" w:rsidRDefault="00504245" w:rsidP="0050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45" w:rsidRPr="00504245" w:rsidRDefault="009603A1">
    <w:pPr>
      <w:pStyle w:val="Footer"/>
      <w:rPr>
        <w:b/>
      </w:rPr>
    </w:pPr>
    <w:r>
      <w:rPr>
        <w:b/>
      </w:rPr>
      <w:t xml:space="preserve">                              </w:t>
    </w:r>
    <w:r w:rsidR="00504245" w:rsidRPr="00504245">
      <w:rPr>
        <w:b/>
      </w:rPr>
      <w:t xml:space="preserve">The Children’s Learning Center is an Equal Opportunity Employer. </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45" w:rsidRDefault="00504245" w:rsidP="00504245">
      <w:pPr>
        <w:spacing w:after="0" w:line="240" w:lineRule="auto"/>
      </w:pPr>
      <w:r>
        <w:separator/>
      </w:r>
    </w:p>
  </w:footnote>
  <w:footnote w:type="continuationSeparator" w:id="0">
    <w:p w:rsidR="00504245" w:rsidRDefault="00504245" w:rsidP="00504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16"/>
    <w:rsid w:val="0003165E"/>
    <w:rsid w:val="00047CE1"/>
    <w:rsid w:val="00163E1D"/>
    <w:rsid w:val="00300FE8"/>
    <w:rsid w:val="003777A8"/>
    <w:rsid w:val="003B5CC1"/>
    <w:rsid w:val="00437155"/>
    <w:rsid w:val="004C4BA6"/>
    <w:rsid w:val="00504245"/>
    <w:rsid w:val="00596A16"/>
    <w:rsid w:val="005B1EBE"/>
    <w:rsid w:val="005F7DE3"/>
    <w:rsid w:val="006617EA"/>
    <w:rsid w:val="00846D44"/>
    <w:rsid w:val="009603A1"/>
    <w:rsid w:val="009F7064"/>
    <w:rsid w:val="00CB1078"/>
    <w:rsid w:val="00CD3120"/>
    <w:rsid w:val="00D42409"/>
    <w:rsid w:val="00DE3323"/>
    <w:rsid w:val="00E11F70"/>
    <w:rsid w:val="00E374A7"/>
    <w:rsid w:val="00F95D09"/>
    <w:rsid w:val="00FD04B2"/>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44D"/>
  <w15:docId w15:val="{521F5A82-B172-4C59-B42F-0B5B5A37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A16"/>
    <w:pPr>
      <w:spacing w:after="0" w:line="240" w:lineRule="auto"/>
    </w:pPr>
  </w:style>
  <w:style w:type="character" w:styleId="Hyperlink">
    <w:name w:val="Hyperlink"/>
    <w:basedOn w:val="DefaultParagraphFont"/>
    <w:uiPriority w:val="99"/>
    <w:unhideWhenUsed/>
    <w:rsid w:val="00047CE1"/>
    <w:rPr>
      <w:color w:val="0000FF" w:themeColor="hyperlink"/>
      <w:u w:val="single"/>
    </w:rPr>
  </w:style>
  <w:style w:type="paragraph" w:styleId="BalloonText">
    <w:name w:val="Balloon Text"/>
    <w:basedOn w:val="Normal"/>
    <w:link w:val="BalloonTextChar"/>
    <w:uiPriority w:val="99"/>
    <w:semiHidden/>
    <w:unhideWhenUsed/>
    <w:rsid w:val="0004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E1"/>
    <w:rPr>
      <w:rFonts w:ascii="Segoe UI" w:hAnsi="Segoe UI" w:cs="Segoe UI"/>
      <w:sz w:val="18"/>
      <w:szCs w:val="18"/>
    </w:rPr>
  </w:style>
  <w:style w:type="paragraph" w:styleId="Header">
    <w:name w:val="header"/>
    <w:basedOn w:val="Normal"/>
    <w:link w:val="HeaderChar"/>
    <w:uiPriority w:val="99"/>
    <w:unhideWhenUsed/>
    <w:rsid w:val="0050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45"/>
  </w:style>
  <w:style w:type="paragraph" w:styleId="Footer">
    <w:name w:val="footer"/>
    <w:basedOn w:val="Normal"/>
    <w:link w:val="FooterChar"/>
    <w:uiPriority w:val="99"/>
    <w:unhideWhenUsed/>
    <w:rsid w:val="0050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astcl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16E0-ED55-4DF8-9327-E77AD3E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teresamartin</dc:creator>
  <cp:lastModifiedBy>Alba  Canales</cp:lastModifiedBy>
  <cp:revision>5</cp:revision>
  <cp:lastPrinted>2021-07-15T18:24:00Z</cp:lastPrinted>
  <dcterms:created xsi:type="dcterms:W3CDTF">2016-09-12T22:51:00Z</dcterms:created>
  <dcterms:modified xsi:type="dcterms:W3CDTF">2021-07-15T20:11:00Z</dcterms:modified>
</cp:coreProperties>
</file>